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39D" w:rsidRPr="007C439D" w:rsidRDefault="007C439D" w:rsidP="007C439D">
      <w:pPr>
        <w:widowControl/>
        <w:spacing w:line="1200" w:lineRule="atLeast"/>
        <w:jc w:val="center"/>
        <w:outlineLvl w:val="2"/>
        <w:rPr>
          <w:rFonts w:ascii="微软雅黑" w:eastAsia="微软雅黑" w:hAnsi="微软雅黑" w:cs="宋体"/>
          <w:b/>
          <w:bCs/>
          <w:color w:val="444444"/>
          <w:kern w:val="0"/>
          <w:sz w:val="36"/>
          <w:szCs w:val="36"/>
        </w:rPr>
      </w:pPr>
      <w:r w:rsidRPr="007C439D">
        <w:rPr>
          <w:rFonts w:ascii="微软雅黑" w:eastAsia="微软雅黑" w:hAnsi="微软雅黑" w:cs="宋体" w:hint="eastAsia"/>
          <w:b/>
          <w:bCs/>
          <w:color w:val="444444"/>
          <w:kern w:val="0"/>
          <w:sz w:val="36"/>
          <w:szCs w:val="36"/>
        </w:rPr>
        <w:t>机械工程学院 2023年硕士研究生招生复试成绩公示（第一批调剂考生）</w:t>
      </w:r>
    </w:p>
    <w:p w:rsidR="007C439D" w:rsidRPr="007C439D" w:rsidRDefault="007C439D" w:rsidP="007C439D">
      <w:pPr>
        <w:widowControl/>
        <w:shd w:val="clear" w:color="auto" w:fill="F0F0F0"/>
        <w:spacing w:line="450" w:lineRule="atLeast"/>
        <w:jc w:val="center"/>
        <w:rPr>
          <w:rFonts w:ascii="微软雅黑" w:eastAsia="微软雅黑" w:hAnsi="微软雅黑" w:cs="宋体" w:hint="eastAsia"/>
          <w:color w:val="444444"/>
          <w:kern w:val="0"/>
          <w:sz w:val="18"/>
          <w:szCs w:val="18"/>
        </w:rPr>
      </w:pPr>
      <w:r w:rsidRPr="007C439D">
        <w:rPr>
          <w:rFonts w:ascii="微软雅黑" w:eastAsia="微软雅黑" w:hAnsi="微软雅黑" w:cs="宋体" w:hint="eastAsia"/>
          <w:color w:val="444444"/>
          <w:kern w:val="0"/>
          <w:sz w:val="18"/>
          <w:szCs w:val="18"/>
        </w:rPr>
        <w:t>发布时间：2023年04月11日 08:18    作者：    来源：     点击率：423次</w:t>
      </w:r>
    </w:p>
    <w:p w:rsidR="007C439D" w:rsidRPr="007C439D" w:rsidRDefault="007C439D" w:rsidP="007C439D">
      <w:pPr>
        <w:widowControl/>
        <w:spacing w:line="525" w:lineRule="atLeast"/>
        <w:ind w:firstLine="480"/>
        <w:jc w:val="left"/>
        <w:rPr>
          <w:rFonts w:ascii="微软雅黑" w:eastAsia="微软雅黑" w:hAnsi="微软雅黑" w:cs="宋体" w:hint="eastAsia"/>
          <w:color w:val="555555"/>
          <w:kern w:val="0"/>
          <w:szCs w:val="21"/>
        </w:rPr>
      </w:pPr>
      <w:r w:rsidRPr="007C439D">
        <w:rPr>
          <w:rFonts w:ascii="微软雅黑" w:eastAsia="微软雅黑" w:hAnsi="微软雅黑" w:cs="宋体" w:hint="eastAsia"/>
          <w:color w:val="555555"/>
          <w:kern w:val="0"/>
          <w:szCs w:val="21"/>
        </w:rPr>
        <w:t>机械工程学院组织面试专家组对进入复试的第一批调剂考生进行了考核，复试成绩审核无误，现予以公示，公示期三天。如有疑问可咨询学院科研科，电话：0351-3921076。</w:t>
      </w:r>
    </w:p>
    <w:tbl>
      <w:tblPr>
        <w:tblW w:w="10185" w:type="dxa"/>
        <w:tblCellSpacing w:w="0" w:type="dxa"/>
        <w:tblCellMar>
          <w:left w:w="0" w:type="dxa"/>
          <w:right w:w="0" w:type="dxa"/>
        </w:tblCellMar>
        <w:tblLook w:val="04A0" w:firstRow="1" w:lastRow="0" w:firstColumn="1" w:lastColumn="0" w:noHBand="0" w:noVBand="1"/>
      </w:tblPr>
      <w:tblGrid>
        <w:gridCol w:w="2325"/>
        <w:gridCol w:w="1035"/>
        <w:gridCol w:w="1665"/>
        <w:gridCol w:w="1935"/>
        <w:gridCol w:w="2085"/>
        <w:gridCol w:w="1140"/>
      </w:tblGrid>
      <w:tr w:rsidR="007C439D" w:rsidRPr="007C439D" w:rsidTr="007C439D">
        <w:trPr>
          <w:trHeight w:val="285"/>
          <w:tblCellSpacing w:w="0" w:type="dxa"/>
        </w:trPr>
        <w:tc>
          <w:tcPr>
            <w:tcW w:w="2325" w:type="dxa"/>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考生编号</w:t>
            </w:r>
          </w:p>
        </w:tc>
        <w:tc>
          <w:tcPr>
            <w:tcW w:w="1035" w:type="dxa"/>
            <w:tcBorders>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姓名</w:t>
            </w:r>
          </w:p>
        </w:tc>
        <w:tc>
          <w:tcPr>
            <w:tcW w:w="1665" w:type="dxa"/>
            <w:tcBorders>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录取专业代码</w:t>
            </w:r>
          </w:p>
        </w:tc>
        <w:tc>
          <w:tcPr>
            <w:tcW w:w="1935" w:type="dxa"/>
            <w:tcBorders>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录取专业名称</w:t>
            </w:r>
          </w:p>
        </w:tc>
        <w:tc>
          <w:tcPr>
            <w:tcW w:w="2085" w:type="dxa"/>
            <w:tcBorders>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全日制/非全日制</w:t>
            </w:r>
          </w:p>
        </w:tc>
        <w:tc>
          <w:tcPr>
            <w:tcW w:w="1140" w:type="dxa"/>
            <w:tcBorders>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复试成绩</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100053130404189</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王淋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86.0</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100053140506156</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董尧</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64.4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100103140503108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赵茂杰</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缺考</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101123202302161</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张向杰</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60.4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101123202302188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张子成</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75.5</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101123202302228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马乐</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缺考</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101123202302321</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郭千瑜</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74.4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101123202302330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刘磊</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80.4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101123202302332</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葛李鹏</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85.6</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101123202302398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王国锐</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82.0</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101123202302520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何浪</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86.2</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101123202302524</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姜美竹</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86.9</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101123202302541</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杨童凯</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缺考</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101123202302542</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谭明</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79.9</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101413140501638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王思聪</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82.9</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101413140501640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王泽豪</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78.6</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101453000001860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王占东</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缺考</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101513000006776</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陈奕辉</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87.7</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101833214110450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张瑞璞</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缺考</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102133000009982</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杨迪</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缺考</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102173000070030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黄嘉璐</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67.2</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102903210500686</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祁成哲</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84.2</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102933210504250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刘</w:t>
            </w:r>
            <w:proofErr w:type="gramStart"/>
            <w:r w:rsidRPr="007C439D">
              <w:rPr>
                <w:rFonts w:ascii="宋体" w:eastAsia="宋体" w:hAnsi="宋体" w:cs="宋体"/>
                <w:kern w:val="0"/>
                <w:sz w:val="24"/>
                <w:szCs w:val="24"/>
              </w:rPr>
              <w:t>浩</w:t>
            </w:r>
            <w:proofErr w:type="gramEnd"/>
            <w:r w:rsidRPr="007C439D">
              <w:rPr>
                <w:rFonts w:ascii="宋体" w:eastAsia="宋体" w:hAnsi="宋体" w:cs="宋体"/>
                <w:kern w:val="0"/>
                <w:sz w:val="24"/>
                <w:szCs w:val="24"/>
              </w:rPr>
              <w:t>哲</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81.4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103593210003463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潘嘉琦</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74.9</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103593210005627</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李腾伟</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84.2</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106993140514258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黄冬辉</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88.4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106993140514368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薛乐尧</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86.0</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106993141114557</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王亮</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缺考</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107013142706524</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周彦龙</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80.2</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107103140506329</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闻佳波</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84.5</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lastRenderedPageBreak/>
              <w:t>107103141106630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赵未来</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080200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机械工程</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69.0</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100543000009457</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张新冉</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78.7</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100603142810010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王凌霄</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75.6</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101083210023182</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常轲</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74.8</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101083210023200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宋卓霖</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72.4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101083210023614</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赵嘉歆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76.2</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101103000000727</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崔雪岩</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76.4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101103000000903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李永成</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78.5</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101253000007577</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樊珊珊</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75.4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101253000007946</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安晨阳</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79.4</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101253000008540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景正康</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75.6</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101473000211716</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张霖</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72.0</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101903210104235</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和玥</w:t>
            </w:r>
            <w:proofErr w:type="gramStart"/>
            <w:r w:rsidRPr="007C439D">
              <w:rPr>
                <w:rFonts w:ascii="宋体" w:eastAsia="宋体" w:hAnsi="宋体" w:cs="宋体"/>
                <w:kern w:val="0"/>
                <w:sz w:val="24"/>
                <w:szCs w:val="24"/>
              </w:rPr>
              <w:t>潼</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73.6</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103703210013708</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巩</w:t>
            </w:r>
            <w:proofErr w:type="gramEnd"/>
            <w:r w:rsidRPr="007C439D">
              <w:rPr>
                <w:rFonts w:ascii="宋体" w:eastAsia="宋体" w:hAnsi="宋体" w:cs="宋体"/>
                <w:kern w:val="0"/>
                <w:sz w:val="24"/>
                <w:szCs w:val="24"/>
              </w:rPr>
              <w:t>腾腾</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76.5</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107043514118707</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姬晨松</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79.0</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107553000012870</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杨超群</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69.9</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110353000001767</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proofErr w:type="gramStart"/>
            <w:r w:rsidRPr="007C439D">
              <w:rPr>
                <w:rFonts w:ascii="宋体" w:eastAsia="宋体" w:hAnsi="宋体" w:cs="宋体"/>
                <w:kern w:val="0"/>
                <w:sz w:val="24"/>
                <w:szCs w:val="24"/>
              </w:rPr>
              <w:t>赵欣越</w:t>
            </w:r>
            <w:proofErr w:type="gramEnd"/>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74.6</w:t>
            </w:r>
          </w:p>
        </w:tc>
      </w:tr>
      <w:tr w:rsidR="007C439D" w:rsidRPr="007C439D" w:rsidTr="007C439D">
        <w:trPr>
          <w:trHeight w:val="285"/>
          <w:tblCellSpacing w:w="0" w:type="dxa"/>
        </w:trPr>
        <w:tc>
          <w:tcPr>
            <w:tcW w:w="0" w:type="auto"/>
            <w:tcBorders>
              <w:top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112323125603735</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刘嘉龙</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125603</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工业工程与管理</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非全日制</w:t>
            </w:r>
          </w:p>
        </w:tc>
        <w:tc>
          <w:tcPr>
            <w:tcW w:w="0" w:type="auto"/>
            <w:tcBorders>
              <w:top w:val="nil"/>
              <w:left w:val="nil"/>
            </w:tcBorders>
            <w:vAlign w:val="center"/>
            <w:hideMark/>
          </w:tcPr>
          <w:p w:rsidR="007C439D" w:rsidRPr="007C439D" w:rsidRDefault="007C439D" w:rsidP="007C439D">
            <w:pPr>
              <w:widowControl/>
              <w:jc w:val="left"/>
              <w:rPr>
                <w:rFonts w:ascii="宋体" w:eastAsia="宋体" w:hAnsi="宋体" w:cs="宋体"/>
                <w:kern w:val="0"/>
                <w:sz w:val="24"/>
                <w:szCs w:val="24"/>
              </w:rPr>
            </w:pPr>
            <w:r w:rsidRPr="007C439D">
              <w:rPr>
                <w:rFonts w:ascii="宋体" w:eastAsia="宋体" w:hAnsi="宋体" w:cs="宋体"/>
                <w:kern w:val="0"/>
                <w:sz w:val="24"/>
                <w:szCs w:val="24"/>
              </w:rPr>
              <w:t>73.6</w:t>
            </w:r>
          </w:p>
        </w:tc>
      </w:tr>
    </w:tbl>
    <w:p w:rsidR="000C595E" w:rsidRDefault="000C595E">
      <w:bookmarkStart w:id="0" w:name="_GoBack"/>
      <w:bookmarkEnd w:id="0"/>
    </w:p>
    <w:sectPr w:rsidR="000C59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CE2"/>
    <w:rsid w:val="000C595E"/>
    <w:rsid w:val="007C439D"/>
    <w:rsid w:val="00C84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C439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C439D"/>
    <w:rPr>
      <w:rFonts w:ascii="宋体" w:eastAsia="宋体" w:hAnsi="宋体" w:cs="宋体"/>
      <w:b/>
      <w:bCs/>
      <w:kern w:val="0"/>
      <w:sz w:val="27"/>
      <w:szCs w:val="27"/>
    </w:rPr>
  </w:style>
  <w:style w:type="paragraph" w:styleId="a3">
    <w:name w:val="Normal (Web)"/>
    <w:basedOn w:val="a"/>
    <w:uiPriority w:val="99"/>
    <w:semiHidden/>
    <w:unhideWhenUsed/>
    <w:rsid w:val="007C439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C439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C439D"/>
    <w:rPr>
      <w:rFonts w:ascii="宋体" w:eastAsia="宋体" w:hAnsi="宋体" w:cs="宋体"/>
      <w:b/>
      <w:bCs/>
      <w:kern w:val="0"/>
      <w:sz w:val="27"/>
      <w:szCs w:val="27"/>
    </w:rPr>
  </w:style>
  <w:style w:type="paragraph" w:styleId="a3">
    <w:name w:val="Normal (Web)"/>
    <w:basedOn w:val="a"/>
    <w:uiPriority w:val="99"/>
    <w:semiHidden/>
    <w:unhideWhenUsed/>
    <w:rsid w:val="007C439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336131">
      <w:bodyDiv w:val="1"/>
      <w:marLeft w:val="0"/>
      <w:marRight w:val="0"/>
      <w:marTop w:val="0"/>
      <w:marBottom w:val="0"/>
      <w:divBdr>
        <w:top w:val="none" w:sz="0" w:space="0" w:color="auto"/>
        <w:left w:val="none" w:sz="0" w:space="0" w:color="auto"/>
        <w:bottom w:val="none" w:sz="0" w:space="0" w:color="auto"/>
        <w:right w:val="none" w:sz="0" w:space="0" w:color="auto"/>
      </w:divBdr>
      <w:divsChild>
        <w:div w:id="1483308763">
          <w:marLeft w:val="0"/>
          <w:marRight w:val="0"/>
          <w:marTop w:val="0"/>
          <w:marBottom w:val="150"/>
          <w:divBdr>
            <w:top w:val="dotted" w:sz="6" w:space="0" w:color="CCCCCC"/>
            <w:left w:val="dotted" w:sz="6" w:space="0" w:color="CCCCCC"/>
            <w:bottom w:val="dotted" w:sz="6" w:space="0" w:color="CCCCCC"/>
            <w:right w:val="dotted" w:sz="6" w:space="0" w:color="CCCCCC"/>
          </w:divBdr>
        </w:div>
        <w:div w:id="133716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2023-04-21T08:18:00Z</dcterms:created>
  <dcterms:modified xsi:type="dcterms:W3CDTF">2023-04-21T08:19:00Z</dcterms:modified>
</cp:coreProperties>
</file>